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AEE4" w14:textId="77777777" w:rsidR="00C902B5" w:rsidRDefault="007037FE">
      <w:r>
        <w:rPr>
          <w:noProof/>
          <w:lang w:eastAsia="pl-PL"/>
        </w:rPr>
        <w:drawing>
          <wp:inline distT="0" distB="0" distL="0" distR="0" wp14:anchorId="27FB0566" wp14:editId="640ADC70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8337A" w14:textId="77777777" w:rsidR="007037FE" w:rsidRDefault="007037FE"/>
    <w:p w14:paraId="51C826A2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067EE58E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</w:rPr>
      </w:pPr>
      <w:r w:rsidRPr="004A2E57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Operator suwnicy </w:t>
      </w:r>
      <w:r w:rsidRPr="004A2E57">
        <w:rPr>
          <w:rFonts w:ascii="Arial" w:hAnsi="Arial" w:cs="Arial"/>
          <w:b/>
          <w:sz w:val="24"/>
          <w:szCs w:val="24"/>
        </w:rPr>
        <w:t xml:space="preserve">” </w:t>
      </w:r>
    </w:p>
    <w:p w14:paraId="4D391DC0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</w:p>
    <w:p w14:paraId="23372C30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16A6F453" w14:textId="2F6E8969" w:rsidR="007037FE" w:rsidRPr="00A903FB" w:rsidRDefault="007037FE" w:rsidP="007037F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903FB">
        <w:rPr>
          <w:rFonts w:ascii="Arial" w:hAnsi="Arial" w:cs="Arial"/>
          <w:sz w:val="24"/>
          <w:szCs w:val="24"/>
        </w:rPr>
        <w:t xml:space="preserve">Uprawnienia </w:t>
      </w:r>
      <w:r w:rsidR="00A903FB" w:rsidRPr="00A903FB">
        <w:rPr>
          <w:rFonts w:ascii="Arial" w:hAnsi="Arial" w:cs="Arial"/>
          <w:sz w:val="24"/>
          <w:szCs w:val="24"/>
        </w:rPr>
        <w:t xml:space="preserve">UDT </w:t>
      </w:r>
      <w:r w:rsidRPr="00A903FB">
        <w:rPr>
          <w:rFonts w:ascii="Arial" w:hAnsi="Arial" w:cs="Arial"/>
          <w:sz w:val="24"/>
          <w:szCs w:val="24"/>
        </w:rPr>
        <w:t xml:space="preserve">S 1 </w:t>
      </w:r>
      <w:r w:rsidR="00A903FB" w:rsidRPr="00A903FB">
        <w:rPr>
          <w:rFonts w:ascii="Arial" w:hAnsi="Arial" w:cs="Arial"/>
          <w:sz w:val="24"/>
          <w:szCs w:val="24"/>
        </w:rPr>
        <w:t>– suwnice, wciągniki i wciągarki obsługiwane z poziomu roboczego lub z kabiny oraz żurawie stacjonarne warsztatowe</w:t>
      </w:r>
      <w:r w:rsidRPr="00A903FB">
        <w:rPr>
          <w:rFonts w:ascii="Arial" w:hAnsi="Arial" w:cs="Arial"/>
          <w:sz w:val="24"/>
          <w:szCs w:val="24"/>
        </w:rPr>
        <w:t>;</w:t>
      </w:r>
    </w:p>
    <w:p w14:paraId="1DF7C130" w14:textId="77777777" w:rsidR="007037FE" w:rsidRPr="007037FE" w:rsidRDefault="007037FE" w:rsidP="007037FE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7037FE">
        <w:rPr>
          <w:rFonts w:ascii="Arial" w:hAnsi="Arial" w:cs="Arial"/>
          <w:sz w:val="24"/>
          <w:szCs w:val="24"/>
        </w:rPr>
        <w:t>Ważne badania psychotechniczne</w:t>
      </w:r>
      <w:r>
        <w:rPr>
          <w:rFonts w:ascii="Arial" w:hAnsi="Arial" w:cs="Arial"/>
          <w:sz w:val="24"/>
          <w:szCs w:val="24"/>
        </w:rPr>
        <w:t>;</w:t>
      </w:r>
    </w:p>
    <w:p w14:paraId="44BB0848" w14:textId="77777777" w:rsidR="007037FE" w:rsidRPr="007037FE" w:rsidRDefault="007037FE" w:rsidP="007037FE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7037FE">
        <w:rPr>
          <w:rFonts w:ascii="Arial" w:hAnsi="Arial" w:cs="Arial"/>
          <w:sz w:val="24"/>
          <w:szCs w:val="24"/>
        </w:rPr>
        <w:t>Praktyka min. 1 rok w charakterze operatora suwnicy</w:t>
      </w:r>
      <w:r>
        <w:rPr>
          <w:rFonts w:ascii="Arial" w:hAnsi="Arial" w:cs="Arial"/>
          <w:sz w:val="24"/>
          <w:szCs w:val="24"/>
        </w:rPr>
        <w:t>.</w:t>
      </w:r>
    </w:p>
    <w:p w14:paraId="5BFC3EC2" w14:textId="77777777" w:rsidR="00D7067B" w:rsidRDefault="00D7067B" w:rsidP="00D7067B">
      <w:pPr>
        <w:rPr>
          <w:rFonts w:ascii="Arial" w:hAnsi="Arial" w:cs="Arial"/>
          <w:b/>
          <w:sz w:val="24"/>
          <w:szCs w:val="24"/>
          <w:u w:val="single"/>
        </w:rPr>
      </w:pPr>
    </w:p>
    <w:p w14:paraId="54FAD16D" w14:textId="45EE2488" w:rsidR="00D7067B" w:rsidRPr="008E4F5A" w:rsidRDefault="00D7067B" w:rsidP="00D7067B">
      <w:pPr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563994B0" w14:textId="1BAF6ED5" w:rsidR="007037FE" w:rsidRDefault="00D7067B" w:rsidP="00D7067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Sterowanie suwnicą z kabiny – załadunek i rozładunek materiału na samochody, wagony kolejowe, transport międzyoperacyjny. </w:t>
      </w:r>
    </w:p>
    <w:p w14:paraId="22B71AA2" w14:textId="77777777" w:rsidR="00D7067B" w:rsidRDefault="00D7067B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7A09F84E" w14:textId="4CF65F69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6B87B667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506D872D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14E7A9A2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16636EFD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7FA5B028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1263DCFB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1C2132C5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systemie 3 – zmianowym od poniedziałku do piątku.   </w:t>
      </w:r>
    </w:p>
    <w:p w14:paraId="40A58223" w14:textId="77777777" w:rsidR="007037FE" w:rsidRDefault="007037FE"/>
    <w:p w14:paraId="12291824" w14:textId="77777777" w:rsidR="00CA70A1" w:rsidRDefault="00CA70A1" w:rsidP="00CA7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 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1FD0B9D0" w14:textId="77777777" w:rsidR="00CA70A1" w:rsidRDefault="00CA70A1" w:rsidP="00CA70A1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1BCD246C" w14:textId="65858A5F" w:rsidR="006851D0" w:rsidRDefault="006851D0" w:rsidP="00CA70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68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566AC1"/>
    <w:rsid w:val="006851D0"/>
    <w:rsid w:val="007037FE"/>
    <w:rsid w:val="00A903FB"/>
    <w:rsid w:val="00B02D0B"/>
    <w:rsid w:val="00C902B5"/>
    <w:rsid w:val="00CA70A1"/>
    <w:rsid w:val="00D7067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4E6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3</cp:revision>
  <dcterms:created xsi:type="dcterms:W3CDTF">2024-01-04T10:40:00Z</dcterms:created>
  <dcterms:modified xsi:type="dcterms:W3CDTF">2024-01-04T10:44:00Z</dcterms:modified>
</cp:coreProperties>
</file>